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"/>
        <w:tblW w:w="9634" w:type="dxa"/>
        <w:tblInd w:w="0" w:type="dxa"/>
        <w:tblLook w:val="04A0" w:firstRow="1" w:lastRow="0" w:firstColumn="1" w:lastColumn="0" w:noHBand="0" w:noVBand="1"/>
      </w:tblPr>
      <w:tblGrid>
        <w:gridCol w:w="562"/>
        <w:gridCol w:w="1843"/>
        <w:gridCol w:w="7229"/>
      </w:tblGrid>
      <w:tr w:rsidR="005E15E2" w:rsidRPr="0018150C" w:rsidTr="0055296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5E2" w:rsidRPr="0018150C" w:rsidRDefault="005E15E2" w:rsidP="0055296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50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 xml:space="preserve">п/п </w:t>
            </w:r>
            <w:r w:rsidRPr="0018150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5E2" w:rsidRPr="0018150C" w:rsidRDefault="005E15E2" w:rsidP="0055296E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18150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ФИО студента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5E2" w:rsidRPr="0018150C" w:rsidRDefault="005E15E2" w:rsidP="0055296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18150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kk-KZ"/>
              </w:rPr>
              <w:t>Ответить на вопросы</w:t>
            </w:r>
          </w:p>
        </w:tc>
      </w:tr>
      <w:tr w:rsidR="005E15E2" w:rsidRPr="0018150C" w:rsidTr="0055296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5E2" w:rsidRPr="0018150C" w:rsidRDefault="005E15E2" w:rsidP="0055296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18150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5E2" w:rsidRPr="0018150C" w:rsidRDefault="005E15E2" w:rsidP="0055296E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18150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Детков Владислав Сергеевич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5E2" w:rsidRPr="00072C76" w:rsidRDefault="005E15E2" w:rsidP="005E15E2">
            <w:pPr>
              <w:pStyle w:val="a4"/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5E15E2">
              <w:rPr>
                <w:rFonts w:ascii="Times New Roman" w:eastAsia="Calibri" w:hAnsi="Times New Roman" w:cs="Times New Roman"/>
                <w:sz w:val="24"/>
                <w:szCs w:val="24"/>
              </w:rPr>
              <w:t>Назначение и классификация цементобетонных заводов</w:t>
            </w:r>
          </w:p>
          <w:p w:rsidR="005E15E2" w:rsidRPr="00072C76" w:rsidRDefault="005E15E2" w:rsidP="005E15E2">
            <w:pPr>
              <w:pStyle w:val="a4"/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5E15E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Обогащение и улучшение каменных материалов</w:t>
            </w:r>
          </w:p>
          <w:p w:rsidR="005E15E2" w:rsidRPr="00072C76" w:rsidRDefault="005E15E2" w:rsidP="0055296E">
            <w:pPr>
              <w:pStyle w:val="a4"/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5E15E2">
              <w:rPr>
                <w:rFonts w:ascii="Times New Roman" w:eastAsia="Calibri" w:hAnsi="Times New Roman" w:cs="Times New Roman"/>
                <w:sz w:val="24"/>
                <w:szCs w:val="24"/>
              </w:rPr>
              <w:t>Охрана труда и противопожарная безопасность на базах органических вяжущих и эмульсионных базах</w:t>
            </w:r>
            <w:r w:rsidRPr="00072C76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.</w:t>
            </w:r>
          </w:p>
        </w:tc>
      </w:tr>
      <w:tr w:rsidR="005E15E2" w:rsidRPr="0018150C" w:rsidTr="0055296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5E2" w:rsidRPr="0018150C" w:rsidRDefault="005E15E2" w:rsidP="0055296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18150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5E2" w:rsidRPr="0018150C" w:rsidRDefault="005E15E2" w:rsidP="0055296E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Сейтқанұлы Мерхат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5E2" w:rsidRPr="00072C76" w:rsidRDefault="005E15E2" w:rsidP="005E15E2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5E15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Классификация </w:t>
            </w:r>
            <w:proofErr w:type="spellStart"/>
            <w:r w:rsidRPr="005E15E2">
              <w:rPr>
                <w:rFonts w:ascii="Times New Roman" w:eastAsia="Calibri" w:hAnsi="Times New Roman" w:cs="Times New Roman"/>
                <w:sz w:val="24"/>
                <w:szCs w:val="24"/>
              </w:rPr>
              <w:t>бетоносмесителей</w:t>
            </w:r>
            <w:proofErr w:type="spellEnd"/>
            <w:r w:rsidRPr="00072C76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.</w:t>
            </w:r>
          </w:p>
          <w:p w:rsidR="005E15E2" w:rsidRPr="00072C76" w:rsidRDefault="005E15E2" w:rsidP="005E15E2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15E2">
              <w:rPr>
                <w:rFonts w:ascii="Times New Roman" w:eastAsia="Calibri" w:hAnsi="Times New Roman" w:cs="Times New Roman"/>
                <w:sz w:val="24"/>
                <w:szCs w:val="24"/>
              </w:rPr>
              <w:t>Классификация асфальтобетонных заводов</w:t>
            </w: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E15E2" w:rsidRPr="00072C76" w:rsidRDefault="005E15E2" w:rsidP="005E15E2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5E15E2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Технологический процесс получения щебня из горной породы</w:t>
            </w: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E15E2" w:rsidRPr="0018150C" w:rsidTr="0055296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5E2" w:rsidRPr="0018150C" w:rsidRDefault="005E15E2" w:rsidP="0055296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5E2" w:rsidRPr="00072C76" w:rsidRDefault="005E15E2" w:rsidP="0055296E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Сергеев Андрей Сергеевич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5E2" w:rsidRDefault="005E15E2" w:rsidP="005E15E2">
            <w:pPr>
              <w:pStyle w:val="a4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15E2">
              <w:rPr>
                <w:rFonts w:ascii="Times New Roman" w:eastAsia="Calibri" w:hAnsi="Times New Roman" w:cs="Times New Roman"/>
                <w:sz w:val="24"/>
                <w:szCs w:val="24"/>
              </w:rPr>
              <w:t>Приготовление цементобетонной смеси</w:t>
            </w: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E15E2" w:rsidRDefault="005E15E2" w:rsidP="005E15E2">
            <w:pPr>
              <w:pStyle w:val="a4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15E2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качества цементобетонной смеси</w:t>
            </w: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E15E2" w:rsidRPr="00072C76" w:rsidRDefault="005E15E2" w:rsidP="005E15E2">
            <w:pPr>
              <w:pStyle w:val="a4"/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15E2">
              <w:rPr>
                <w:rFonts w:ascii="Times New Roman" w:eastAsia="Calibri" w:hAnsi="Times New Roman" w:cs="Times New Roman"/>
                <w:sz w:val="24"/>
                <w:szCs w:val="24"/>
              </w:rPr>
              <w:t>Расчет потребности в электроэнергии</w:t>
            </w:r>
          </w:p>
        </w:tc>
      </w:tr>
      <w:tr w:rsidR="005E15E2" w:rsidRPr="0018150C" w:rsidTr="0055296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5E2" w:rsidRDefault="005E15E2" w:rsidP="0055296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5E2" w:rsidRPr="00072C76" w:rsidRDefault="005E15E2" w:rsidP="0055296E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72C76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Кайсенов Бегим Айдарович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5E2" w:rsidRPr="00072C76" w:rsidRDefault="005E15E2" w:rsidP="005E15E2">
            <w:pPr>
              <w:pStyle w:val="a4"/>
              <w:numPr>
                <w:ilvl w:val="0"/>
                <w:numId w:val="4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15E2">
              <w:rPr>
                <w:rFonts w:ascii="Times New Roman" w:eastAsia="Calibri" w:hAnsi="Times New Roman" w:cs="Times New Roman"/>
                <w:sz w:val="24"/>
                <w:szCs w:val="24"/>
              </w:rPr>
              <w:t>Назначение складов и их классификация</w:t>
            </w: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E15E2" w:rsidRPr="00072C76" w:rsidRDefault="005E15E2" w:rsidP="005E15E2">
            <w:pPr>
              <w:pStyle w:val="a4"/>
              <w:numPr>
                <w:ilvl w:val="0"/>
                <w:numId w:val="4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15E2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 приготовления асфальтобетонных смесей, основные агрегаты, входящие в состав асфальтобетонных установок</w:t>
            </w: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E15E2" w:rsidRPr="00072C76" w:rsidRDefault="005E15E2" w:rsidP="005E15E2">
            <w:pPr>
              <w:pStyle w:val="a4"/>
              <w:numPr>
                <w:ilvl w:val="0"/>
                <w:numId w:val="4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5E15E2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приготовления на АБЗ холодных асфальтобетонных смесей и черного щебня</w:t>
            </w:r>
            <w:r w:rsidRPr="00072C7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400C2E" w:rsidRDefault="00400C2E"/>
    <w:sectPr w:rsidR="00400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1653A1"/>
    <w:multiLevelType w:val="hybridMultilevel"/>
    <w:tmpl w:val="3FA2BF68"/>
    <w:lvl w:ilvl="0" w:tplc="71DEF4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782770"/>
    <w:multiLevelType w:val="hybridMultilevel"/>
    <w:tmpl w:val="42A051A2"/>
    <w:lvl w:ilvl="0" w:tplc="71DEF4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E36762"/>
    <w:multiLevelType w:val="hybridMultilevel"/>
    <w:tmpl w:val="F5F42E42"/>
    <w:lvl w:ilvl="0" w:tplc="71DEF4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A66922"/>
    <w:multiLevelType w:val="hybridMultilevel"/>
    <w:tmpl w:val="34C48CEE"/>
    <w:lvl w:ilvl="0" w:tplc="71DEF4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9F1"/>
    <w:rsid w:val="003E69F1"/>
    <w:rsid w:val="00400C2E"/>
    <w:rsid w:val="005E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482132-D9BD-41F3-A8E8-0A4AC24C8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15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5E15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E15E2"/>
    <w:pPr>
      <w:ind w:left="720"/>
      <w:contextualSpacing/>
    </w:pPr>
  </w:style>
  <w:style w:type="table" w:styleId="a3">
    <w:name w:val="Table Grid"/>
    <w:basedOn w:val="a1"/>
    <w:uiPriority w:val="39"/>
    <w:rsid w:val="005E15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2024-09-27T15:52:00Z</dcterms:created>
  <dcterms:modified xsi:type="dcterms:W3CDTF">2024-09-27T15:58:00Z</dcterms:modified>
</cp:coreProperties>
</file>